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5800" w14:textId="4AE2F1F5" w:rsidR="004A55CC" w:rsidRPr="00E13654" w:rsidRDefault="00C35491" w:rsidP="00337CAC">
      <w:pPr>
        <w:jc w:val="center"/>
        <w:rPr>
          <w:rFonts w:ascii="Calibri" w:hAnsi="Calibri" w:cs="Calibri"/>
          <w:sz w:val="28"/>
          <w:szCs w:val="28"/>
        </w:rPr>
      </w:pPr>
      <w:r w:rsidRPr="00E13654">
        <w:rPr>
          <w:rFonts w:ascii="Calibri" w:hAnsi="Calibri" w:cs="Calibri"/>
          <w:sz w:val="28"/>
          <w:szCs w:val="28"/>
        </w:rPr>
        <w:tab/>
      </w:r>
    </w:p>
    <w:p w14:paraId="1B4CBD5F" w14:textId="04B77BBE" w:rsidR="00C35491" w:rsidRPr="00E13654" w:rsidRDefault="00220A3F" w:rsidP="00337CAC">
      <w:pPr>
        <w:jc w:val="center"/>
        <w:rPr>
          <w:rFonts w:ascii="Calibri" w:hAnsi="Calibri" w:cs="Calibri"/>
          <w:sz w:val="28"/>
          <w:szCs w:val="28"/>
        </w:rPr>
      </w:pPr>
      <w:r w:rsidRPr="00E13654">
        <w:rPr>
          <w:rFonts w:ascii="Calibri" w:hAnsi="Calibri" w:cs="Calibri"/>
          <w:sz w:val="28"/>
          <w:szCs w:val="28"/>
        </w:rPr>
        <w:t xml:space="preserve">Once form is </w:t>
      </w:r>
      <w:r w:rsidR="009B2895" w:rsidRPr="00E13654">
        <w:rPr>
          <w:rFonts w:ascii="Calibri" w:hAnsi="Calibri" w:cs="Calibri"/>
          <w:sz w:val="28"/>
          <w:szCs w:val="28"/>
        </w:rPr>
        <w:t>completed,</w:t>
      </w:r>
      <w:r w:rsidRPr="00E13654">
        <w:rPr>
          <w:rFonts w:ascii="Calibri" w:hAnsi="Calibri" w:cs="Calibri"/>
          <w:sz w:val="28"/>
          <w:szCs w:val="28"/>
        </w:rPr>
        <w:t xml:space="preserve"> please email form to TLLR@indianablood.org.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7209"/>
      </w:tblGrid>
      <w:tr w:rsidR="009B2895" w:rsidRPr="001439F8" w14:paraId="428E198B" w14:textId="77777777" w:rsidTr="00E13654"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05BE2A78" w14:textId="2AC51BD4" w:rsidR="00244E80" w:rsidRPr="00E13654" w:rsidRDefault="009B2895" w:rsidP="00E136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Sample ID</w:t>
            </w:r>
            <w:r w:rsidR="00244E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9" w:type="dxa"/>
          </w:tcPr>
          <w:p w14:paraId="6B6FFEC7" w14:textId="7A749D42" w:rsidR="009B2895" w:rsidRPr="00E13654" w:rsidRDefault="000A5C8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58496497"/>
                <w:placeholder>
                  <w:docPart w:val="B6DC081EC63E4C62A39559753BE4F53B"/>
                </w:placeholder>
                <w:showingPlcHdr/>
                <w:text/>
              </w:sdtPr>
              <w:sdtEndPr/>
              <w:sdtContent>
                <w:r w:rsidR="009B2895"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C35491" w:rsidRPr="001439F8" w14:paraId="6D805844" w14:textId="77777777" w:rsidTr="00E13654"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69937E92" w14:textId="67A09D8F" w:rsidR="00244E80" w:rsidRPr="00E13654" w:rsidRDefault="00C35491" w:rsidP="00E136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Collection Date</w:t>
            </w:r>
            <w:r w:rsidR="00244E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402056854"/>
              <w:placeholder>
                <w:docPart w:val="F7AE600B83184E0B944D5775B7BC458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A6B9D59" w14:textId="757FE1FD" w:rsidR="00C35491" w:rsidRPr="00E13654" w:rsidRDefault="00C3549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to enter a date.</w:t>
                </w:r>
              </w:p>
            </w:sdtContent>
          </w:sdt>
        </w:tc>
      </w:tr>
      <w:tr w:rsidR="00BD5BEA" w:rsidRPr="001439F8" w14:paraId="6F1CC872" w14:textId="77777777" w:rsidTr="00E13654"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6D401CCC" w14:textId="767B7653" w:rsidR="00244E80" w:rsidRPr="00E13654" w:rsidRDefault="00BD5BEA" w:rsidP="00E136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Reporting Date</w:t>
            </w:r>
            <w:r w:rsidR="00244E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82563880"/>
            <w:placeholder>
              <w:docPart w:val="6145820C15AC41B2AF54E14920996F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9" w:type="dxa"/>
              </w:tcPr>
              <w:p w14:paraId="4F9DADAE" w14:textId="6AF3856E" w:rsidR="00BD5BEA" w:rsidRPr="00E13654" w:rsidRDefault="00BD5BEA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to enter a date.</w:t>
                </w:r>
              </w:p>
            </w:tc>
          </w:sdtContent>
        </w:sdt>
      </w:tr>
      <w:tr w:rsidR="00BD5BEA" w:rsidRPr="001439F8" w14:paraId="3EBE0816" w14:textId="77777777" w:rsidTr="00E13654"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3E42AE42" w14:textId="264A583C" w:rsidR="00244E80" w:rsidRPr="00E13654" w:rsidRDefault="00244E80" w:rsidP="00E136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Reporting Facility</w:t>
            </w:r>
            <w:r w:rsidR="00BD5BEA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94392603"/>
            <w:placeholder>
              <w:docPart w:val="CFD1545EB36147A1ADC2C26F4D747B83"/>
            </w:placeholder>
            <w:showingPlcHdr/>
            <w:text/>
          </w:sdtPr>
          <w:sdtEndPr/>
          <w:sdtContent>
            <w:tc>
              <w:tcPr>
                <w:tcW w:w="7209" w:type="dxa"/>
              </w:tcPr>
              <w:p w14:paraId="1F23E2BC" w14:textId="57852E13" w:rsidR="00BD5BEA" w:rsidRPr="00E13654" w:rsidRDefault="00220A3F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BD5BEA" w:rsidRPr="001439F8" w14:paraId="1727A333" w14:textId="77777777" w:rsidTr="00E13654"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1B48F9E7" w14:textId="328314C6" w:rsidR="00244E80" w:rsidRPr="00E13654" w:rsidRDefault="00BD5BEA" w:rsidP="00E136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Reported By</w:t>
            </w:r>
            <w:r w:rsidR="00244E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32183088"/>
            <w:placeholder>
              <w:docPart w:val="A77319F3B0D34772BE22DA6DE81610E7"/>
            </w:placeholder>
            <w:showingPlcHdr/>
            <w:text/>
          </w:sdtPr>
          <w:sdtEndPr/>
          <w:sdtContent>
            <w:tc>
              <w:tcPr>
                <w:tcW w:w="7209" w:type="dxa"/>
              </w:tcPr>
              <w:p w14:paraId="59A7D873" w14:textId="6D83E43A" w:rsidR="00BD5BEA" w:rsidRPr="00E13654" w:rsidRDefault="00220A3F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BD5BEA" w:rsidRPr="001439F8" w14:paraId="0550042B" w14:textId="77777777" w:rsidTr="00E13654">
        <w:trPr>
          <w:trHeight w:val="620"/>
        </w:trPr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1F1E75C3" w14:textId="4C738BF3" w:rsidR="0097640F" w:rsidRPr="00E13654" w:rsidRDefault="007825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Historical</w:t>
            </w:r>
            <w:r w:rsidR="00A22D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Blood Type</w:t>
            </w:r>
            <w:r w:rsidR="00244E80"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03AC7A3" w14:textId="1EFB7A3D" w:rsidR="00BD5BEA" w:rsidRPr="00E13654" w:rsidRDefault="0097640F" w:rsidP="00E136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13654">
              <w:rPr>
                <w:rFonts w:ascii="Calibri" w:hAnsi="Calibri" w:cs="Calibri"/>
                <w:b/>
                <w:bCs/>
                <w:sz w:val="20"/>
                <w:szCs w:val="20"/>
              </w:rPr>
              <w:t>(Select the appropriate box.)</w:t>
            </w:r>
          </w:p>
        </w:tc>
        <w:tc>
          <w:tcPr>
            <w:tcW w:w="7209" w:type="dxa"/>
          </w:tcPr>
          <w:p w14:paraId="6A09640C" w14:textId="5F8B6E15" w:rsidR="00C347FA" w:rsidRPr="00E13654" w:rsidRDefault="00A22D80">
            <w:p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8"/>
                <w:szCs w:val="28"/>
              </w:rPr>
              <w:t>A+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799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</w:t>
            </w:r>
            <w:proofErr w:type="gramEnd"/>
            <w:r w:rsidRPr="00E13654">
              <w:rPr>
                <w:rFonts w:ascii="Calibri" w:hAnsi="Calibri" w:cs="Calibri"/>
                <w:sz w:val="28"/>
                <w:szCs w:val="28"/>
              </w:rPr>
              <w:t xml:space="preserve"> A-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11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 B+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319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 B-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0737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 O+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346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 O-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900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>, AB+</w:t>
            </w:r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395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E13654">
              <w:rPr>
                <w:rFonts w:ascii="Calibri" w:hAnsi="Calibri" w:cs="Calibri"/>
                <w:sz w:val="28"/>
                <w:szCs w:val="28"/>
              </w:rPr>
              <w:t xml:space="preserve">, AB-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3976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8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44C90" w:rsidRPr="00E13654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</w:tr>
      <w:tr w:rsidR="005E039B" w:rsidRPr="001439F8" w14:paraId="530DE0C2" w14:textId="77777777" w:rsidTr="00DF2E93">
        <w:trPr>
          <w:trHeight w:val="620"/>
        </w:trPr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6FD9E5F5" w14:textId="13027527" w:rsidR="00DA0210" w:rsidRPr="00E13654" w:rsidRDefault="005E039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Comments:</w:t>
            </w:r>
          </w:p>
          <w:p w14:paraId="7FD29EE9" w14:textId="1F9D4981" w:rsidR="00DA0210" w:rsidRPr="00E13654" w:rsidRDefault="00DA02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0"/>
                <w:szCs w:val="20"/>
              </w:rPr>
              <w:t>(Leave blank if N/A)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27182018"/>
            <w:placeholder>
              <w:docPart w:val="EC5A34B8D490418E999F36163B1138B5"/>
            </w:placeholder>
            <w:showingPlcHdr/>
            <w:text/>
          </w:sdtPr>
          <w:sdtEndPr/>
          <w:sdtContent>
            <w:tc>
              <w:tcPr>
                <w:tcW w:w="7209" w:type="dxa"/>
              </w:tcPr>
              <w:p w14:paraId="4E2741A3" w14:textId="684F33E4" w:rsidR="005E039B" w:rsidRPr="00E13654" w:rsidRDefault="005E039B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E13654">
                  <w:rPr>
                    <w:rStyle w:val="PlaceholderText"/>
                    <w:rFonts w:ascii="Calibri" w:hAnsi="Calibri" w:cs="Calibri"/>
                    <w:sz w:val="24"/>
                    <w:szCs w:val="24"/>
                    <w:highlight w:val="lightGray"/>
                  </w:rPr>
                  <w:t>Click or tap here to enter text.</w:t>
                </w:r>
              </w:p>
            </w:tc>
          </w:sdtContent>
        </w:sdt>
      </w:tr>
    </w:tbl>
    <w:p w14:paraId="1594D5F9" w14:textId="3718F780" w:rsidR="00D026F5" w:rsidRPr="00E13654" w:rsidRDefault="00D026F5">
      <w:pPr>
        <w:rPr>
          <w:rFonts w:ascii="Calibri" w:hAnsi="Calibri" w:cs="Calibri"/>
          <w:sz w:val="24"/>
          <w:szCs w:val="24"/>
        </w:rPr>
      </w:pPr>
    </w:p>
    <w:p w14:paraId="4A65C6AF" w14:textId="2565A573" w:rsidR="00A22D80" w:rsidRPr="00E13654" w:rsidRDefault="00A22D80">
      <w:pPr>
        <w:rPr>
          <w:rFonts w:ascii="Calibri" w:hAnsi="Calibri" w:cs="Calibri"/>
          <w:sz w:val="24"/>
          <w:szCs w:val="24"/>
        </w:rPr>
      </w:pPr>
      <w:r w:rsidRPr="00E13654">
        <w:rPr>
          <w:rFonts w:ascii="Calibri" w:hAnsi="Calibri" w:cs="Calibri"/>
          <w:sz w:val="24"/>
          <w:szCs w:val="24"/>
        </w:rPr>
        <w:t xml:space="preserve">Donor Testing Lab Lot Release – Place the sample on hold </w:t>
      </w:r>
      <w:r w:rsidR="00CF1A05" w:rsidRPr="00E13654">
        <w:rPr>
          <w:rFonts w:ascii="Calibri" w:hAnsi="Calibri" w:cs="Calibri"/>
          <w:sz w:val="24"/>
          <w:szCs w:val="24"/>
        </w:rPr>
        <w:t xml:space="preserve">per </w:t>
      </w:r>
      <w:r w:rsidR="00CF1A05" w:rsidRPr="00E13654">
        <w:rPr>
          <w:rFonts w:ascii="Calibri" w:hAnsi="Calibri" w:cs="Calibri"/>
          <w:i/>
          <w:iCs/>
          <w:sz w:val="24"/>
          <w:szCs w:val="24"/>
        </w:rPr>
        <w:t>Applying a Hold in the LIS</w:t>
      </w:r>
      <w:r w:rsidR="00CF1A05" w:rsidRPr="00E13654">
        <w:rPr>
          <w:rFonts w:ascii="Calibri" w:hAnsi="Calibri" w:cs="Calibri"/>
          <w:sz w:val="24"/>
          <w:szCs w:val="24"/>
        </w:rPr>
        <w:t xml:space="preserve"> </w:t>
      </w:r>
      <w:r w:rsidRPr="00E13654">
        <w:rPr>
          <w:rFonts w:ascii="Calibri" w:hAnsi="Calibri" w:cs="Calibri"/>
          <w:sz w:val="24"/>
          <w:szCs w:val="24"/>
        </w:rPr>
        <w:t>with a comment regarding the notification alert (e.g., historical type of A Pos).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A22D80" w:rsidRPr="001439F8" w14:paraId="567F6AEE" w14:textId="77777777" w:rsidTr="00337CAC">
        <w:tc>
          <w:tcPr>
            <w:tcW w:w="3415" w:type="dxa"/>
            <w:shd w:val="clear" w:color="auto" w:fill="D9D9D9" w:themeFill="background1" w:themeFillShade="D9"/>
          </w:tcPr>
          <w:p w14:paraId="47B82280" w14:textId="74CB99AB" w:rsidR="00A22D80" w:rsidRPr="00E13654" w:rsidRDefault="00A22D8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If DTL result…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7E106854" w14:textId="08F09FFB" w:rsidR="00A22D80" w:rsidRPr="00E13654" w:rsidRDefault="00A22D8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3654">
              <w:rPr>
                <w:rFonts w:ascii="Calibri" w:hAnsi="Calibri" w:cs="Calibri"/>
                <w:b/>
                <w:bCs/>
                <w:sz w:val="24"/>
                <w:szCs w:val="24"/>
              </w:rPr>
              <w:t>Then…</w:t>
            </w:r>
          </w:p>
        </w:tc>
      </w:tr>
      <w:tr w:rsidR="00A22D80" w:rsidRPr="001439F8" w14:paraId="3075BA2D" w14:textId="77777777" w:rsidTr="00337CAC">
        <w:tc>
          <w:tcPr>
            <w:tcW w:w="3415" w:type="dxa"/>
          </w:tcPr>
          <w:p w14:paraId="71361595" w14:textId="3CE4D4B7" w:rsidR="00A22D80" w:rsidRPr="00E13654" w:rsidRDefault="00A22D80">
            <w:p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>matches historical</w:t>
            </w:r>
            <w:r w:rsidR="00782502" w:rsidRPr="00E13654">
              <w:rPr>
                <w:rFonts w:ascii="Calibri" w:hAnsi="Calibri" w:cs="Calibri"/>
                <w:sz w:val="24"/>
                <w:szCs w:val="24"/>
              </w:rPr>
              <w:t xml:space="preserve"> result</w:t>
            </w:r>
          </w:p>
        </w:tc>
        <w:tc>
          <w:tcPr>
            <w:tcW w:w="5935" w:type="dxa"/>
          </w:tcPr>
          <w:p w14:paraId="3FAFC8A1" w14:textId="2EE33F93" w:rsidR="00A22D80" w:rsidRPr="00E13654" w:rsidRDefault="00A22D80" w:rsidP="00E1365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 xml:space="preserve">Remove the hold. </w:t>
            </w:r>
          </w:p>
          <w:p w14:paraId="42E6EF43" w14:textId="44701689" w:rsidR="00A22D80" w:rsidRPr="00E13654" w:rsidRDefault="00A22D80" w:rsidP="00E1365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>Transfer result to client</w:t>
            </w:r>
            <w:r w:rsidR="00551B4F" w:rsidRPr="00E1365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A22D80" w:rsidRPr="001439F8" w14:paraId="666C479B" w14:textId="77777777" w:rsidTr="00337CAC">
        <w:tc>
          <w:tcPr>
            <w:tcW w:w="3415" w:type="dxa"/>
          </w:tcPr>
          <w:p w14:paraId="2F742C36" w14:textId="77E5974D" w:rsidR="00A22D80" w:rsidRPr="00E13654" w:rsidRDefault="00A22D80">
            <w:p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>does not match historical</w:t>
            </w:r>
            <w:r w:rsidR="00782502" w:rsidRPr="00E13654">
              <w:rPr>
                <w:rFonts w:ascii="Calibri" w:hAnsi="Calibri" w:cs="Calibri"/>
                <w:sz w:val="24"/>
                <w:szCs w:val="24"/>
              </w:rPr>
              <w:t xml:space="preserve"> result</w:t>
            </w:r>
          </w:p>
        </w:tc>
        <w:tc>
          <w:tcPr>
            <w:tcW w:w="5935" w:type="dxa"/>
          </w:tcPr>
          <w:p w14:paraId="05536241" w14:textId="77777777" w:rsidR="00A22D80" w:rsidRPr="00E13654" w:rsidRDefault="00A22D80" w:rsidP="00E1365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 xml:space="preserve">Reject sample from run. </w:t>
            </w:r>
          </w:p>
          <w:p w14:paraId="1077C595" w14:textId="16903CB1" w:rsidR="00A22D80" w:rsidRPr="00E13654" w:rsidRDefault="00A22D80" w:rsidP="00E1365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>Check “Sample Viewer” result bucket shows “I”</w:t>
            </w:r>
            <w:r w:rsidR="003813BD" w:rsidRPr="00E13654">
              <w:rPr>
                <w:rFonts w:ascii="Calibri" w:hAnsi="Calibri" w:cs="Calibri"/>
                <w:sz w:val="24"/>
                <w:szCs w:val="24"/>
              </w:rPr>
              <w:t>.</w:t>
            </w:r>
            <w:r w:rsidRPr="00E136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6D0E19F" w14:textId="5E8787F6" w:rsidR="00A22D80" w:rsidRPr="00E13654" w:rsidRDefault="00A22D80" w:rsidP="00E1365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E13654">
              <w:rPr>
                <w:rFonts w:ascii="Calibri" w:hAnsi="Calibri" w:cs="Calibri"/>
                <w:sz w:val="24"/>
                <w:szCs w:val="24"/>
              </w:rPr>
              <w:t>Forward sample to the local IRL for testing.</w:t>
            </w:r>
          </w:p>
        </w:tc>
      </w:tr>
    </w:tbl>
    <w:p w14:paraId="105CD4CD" w14:textId="77777777" w:rsidR="00A22D80" w:rsidRPr="00E13654" w:rsidRDefault="00A22D80">
      <w:pPr>
        <w:rPr>
          <w:sz w:val="24"/>
          <w:szCs w:val="24"/>
        </w:rPr>
      </w:pPr>
    </w:p>
    <w:p w14:paraId="145DDA75" w14:textId="77777777" w:rsidR="00C35491" w:rsidRDefault="00C35491"/>
    <w:sectPr w:rsidR="00C354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7089" w14:textId="77777777" w:rsidR="00AB71E0" w:rsidRDefault="00AB71E0" w:rsidP="00D026F5">
      <w:pPr>
        <w:spacing w:after="0" w:line="240" w:lineRule="auto"/>
      </w:pPr>
      <w:r>
        <w:separator/>
      </w:r>
    </w:p>
  </w:endnote>
  <w:endnote w:type="continuationSeparator" w:id="0">
    <w:p w14:paraId="37F1AE16" w14:textId="77777777" w:rsidR="00AB71E0" w:rsidRDefault="00AB71E0" w:rsidP="00D0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318292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540" w:type="dxa"/>
          <w:tblLook w:val="04A0" w:firstRow="1" w:lastRow="0" w:firstColumn="1" w:lastColumn="0" w:noHBand="0" w:noVBand="1"/>
        </w:tblPr>
        <w:tblGrid>
          <w:gridCol w:w="1350"/>
          <w:gridCol w:w="2610"/>
          <w:gridCol w:w="1170"/>
          <w:gridCol w:w="1080"/>
          <w:gridCol w:w="2430"/>
          <w:gridCol w:w="900"/>
        </w:tblGrid>
        <w:tr w:rsidR="00782502" w:rsidRPr="0092624C" w14:paraId="0F262133" w14:textId="77777777" w:rsidTr="004627AB">
          <w:trPr>
            <w:trHeight w:val="273"/>
          </w:trPr>
          <w:tc>
            <w:tcPr>
              <w:tcW w:w="1350" w:type="dxa"/>
              <w:tcBorders>
                <w:top w:val="single" w:sz="4" w:space="0" w:color="auto"/>
              </w:tcBorders>
            </w:tcPr>
            <w:p w14:paraId="3DB8B0FB" w14:textId="77777777" w:rsidR="00782502" w:rsidRPr="00233006" w:rsidRDefault="00782502" w:rsidP="006A2641">
              <w:pPr>
                <w:spacing w:before="60" w:after="0" w:line="240" w:lineRule="auto"/>
                <w:ind w:left="-108" w:right="-102"/>
                <w:rPr>
                  <w:rFonts w:ascii="Calibri" w:eastAsia="Calibri" w:hAnsi="Calibri"/>
                  <w:b/>
                  <w:sz w:val="20"/>
                  <w:szCs w:val="20"/>
                </w:rPr>
              </w:pPr>
              <w:r w:rsidRPr="00233006">
                <w:rPr>
                  <w:rFonts w:ascii="Calibri" w:eastAsia="Calibri" w:hAnsi="Calibri"/>
                  <w:b/>
                  <w:sz w:val="20"/>
                  <w:szCs w:val="20"/>
                </w:rPr>
                <w:t xml:space="preserve">Document No: </w:t>
              </w:r>
            </w:p>
          </w:tc>
          <w:tc>
            <w:tcPr>
              <w:tcW w:w="2610" w:type="dxa"/>
              <w:tcBorders>
                <w:top w:val="single" w:sz="4" w:space="0" w:color="auto"/>
              </w:tcBorders>
              <w:shd w:val="clear" w:color="auto" w:fill="auto"/>
            </w:tcPr>
            <w:p w14:paraId="716A527D" w14:textId="033DF838" w:rsidR="00782502" w:rsidRPr="00233006" w:rsidRDefault="00782502" w:rsidP="00DA61CB">
              <w:pPr>
                <w:spacing w:before="60" w:after="0" w:line="240" w:lineRule="auto"/>
                <w:rPr>
                  <w:rFonts w:ascii="Calibri" w:eastAsia="Calibri" w:hAnsi="Calibri"/>
                  <w:sz w:val="20"/>
                  <w:szCs w:val="20"/>
                </w:rPr>
              </w:pPr>
              <w:r w:rsidRPr="00782502">
                <w:rPr>
                  <w:rFonts w:ascii="Calibri" w:eastAsia="Calibri" w:hAnsi="Calibri"/>
                  <w:sz w:val="20"/>
                  <w:szCs w:val="20"/>
                </w:rPr>
                <w:t>IBC.TL.FM-0205</w:t>
              </w:r>
            </w:p>
          </w:tc>
          <w:tc>
            <w:tcPr>
              <w:tcW w:w="1170" w:type="dxa"/>
              <w:tcBorders>
                <w:top w:val="single" w:sz="4" w:space="0" w:color="auto"/>
              </w:tcBorders>
              <w:shd w:val="clear" w:color="auto" w:fill="auto"/>
              <w:vAlign w:val="bottom"/>
            </w:tcPr>
            <w:p w14:paraId="16EB864A" w14:textId="77777777" w:rsidR="00782502" w:rsidRPr="00233006" w:rsidRDefault="00782502" w:rsidP="00DA61CB">
              <w:pPr>
                <w:tabs>
                  <w:tab w:val="center" w:pos="4320"/>
                  <w:tab w:val="right" w:pos="8640"/>
                </w:tabs>
                <w:spacing w:before="60" w:after="0" w:line="240" w:lineRule="auto"/>
                <w:jc w:val="right"/>
                <w:rPr>
                  <w:rFonts w:ascii="Calibri" w:eastAsia="Times New Roman" w:hAnsi="Calibri" w:cs="Arial"/>
                  <w:b/>
                  <w:bCs/>
                  <w:sz w:val="20"/>
                  <w:szCs w:val="20"/>
                  <w:lang w:val="fr-FR"/>
                </w:rPr>
              </w:pPr>
              <w:r w:rsidRPr="00233006">
                <w:rPr>
                  <w:rFonts w:ascii="Calibri" w:eastAsia="Calibri" w:hAnsi="Calibri"/>
                  <w:b/>
                  <w:sz w:val="20"/>
                  <w:szCs w:val="20"/>
                </w:rPr>
                <w:t>Version:</w:t>
              </w:r>
            </w:p>
          </w:tc>
          <w:tc>
            <w:tcPr>
              <w:tcW w:w="1080" w:type="dxa"/>
              <w:tcBorders>
                <w:top w:val="single" w:sz="4" w:space="0" w:color="auto"/>
              </w:tcBorders>
              <w:shd w:val="clear" w:color="auto" w:fill="auto"/>
            </w:tcPr>
            <w:p w14:paraId="648B888B" w14:textId="6105C28E" w:rsidR="00782502" w:rsidRPr="00233006" w:rsidRDefault="00782502" w:rsidP="00DA61CB">
              <w:pPr>
                <w:spacing w:before="60" w:after="0" w:line="240" w:lineRule="auto"/>
                <w:rPr>
                  <w:rFonts w:ascii="Calibri" w:eastAsia="Calibri" w:hAnsi="Calibri"/>
                  <w:sz w:val="20"/>
                  <w:szCs w:val="20"/>
                </w:rPr>
              </w:pPr>
              <w:r>
                <w:rPr>
                  <w:rFonts w:ascii="Calibri" w:eastAsia="Calibri" w:hAnsi="Calibri"/>
                  <w:sz w:val="20"/>
                  <w:szCs w:val="20"/>
                </w:rPr>
                <w:t>1</w:t>
              </w:r>
            </w:p>
          </w:tc>
          <w:tc>
            <w:tcPr>
              <w:tcW w:w="2430" w:type="dxa"/>
              <w:tcBorders>
                <w:top w:val="single" w:sz="4" w:space="0" w:color="auto"/>
              </w:tcBorders>
              <w:shd w:val="clear" w:color="auto" w:fill="auto"/>
              <w:vAlign w:val="bottom"/>
            </w:tcPr>
            <w:p w14:paraId="58021728" w14:textId="77777777" w:rsidR="00782502" w:rsidRPr="00233006" w:rsidRDefault="00782502" w:rsidP="00DA61CB">
              <w:pPr>
                <w:tabs>
                  <w:tab w:val="center" w:pos="4320"/>
                  <w:tab w:val="right" w:pos="8640"/>
                </w:tabs>
                <w:spacing w:before="60" w:after="0" w:line="240" w:lineRule="auto"/>
                <w:jc w:val="right"/>
                <w:rPr>
                  <w:rFonts w:ascii="Calibri" w:eastAsia="Times New Roman" w:hAnsi="Calibri" w:cs="Arial"/>
                  <w:b/>
                  <w:bCs/>
                  <w:sz w:val="20"/>
                  <w:szCs w:val="20"/>
                  <w:lang w:val="fr-FR"/>
                </w:rPr>
              </w:pPr>
              <w:proofErr w:type="gramStart"/>
              <w:r w:rsidRPr="00233006">
                <w:rPr>
                  <w:rFonts w:ascii="Calibri" w:eastAsia="Times New Roman" w:hAnsi="Calibri" w:cs="Arial"/>
                  <w:b/>
                  <w:bCs/>
                  <w:sz w:val="20"/>
                  <w:szCs w:val="20"/>
                  <w:lang w:val="fr-FR"/>
                </w:rPr>
                <w:t>Page:</w:t>
              </w:r>
              <w:proofErr w:type="gramEnd"/>
            </w:p>
          </w:tc>
          <w:tc>
            <w:tcPr>
              <w:tcW w:w="900" w:type="dxa"/>
              <w:tcBorders>
                <w:top w:val="single" w:sz="4" w:space="0" w:color="auto"/>
              </w:tcBorders>
              <w:shd w:val="clear" w:color="auto" w:fill="auto"/>
              <w:vAlign w:val="bottom"/>
            </w:tcPr>
            <w:p w14:paraId="633F517D" w14:textId="77777777" w:rsidR="00782502" w:rsidRPr="00233006" w:rsidRDefault="00782502" w:rsidP="00DA61CB">
              <w:pPr>
                <w:tabs>
                  <w:tab w:val="center" w:pos="4320"/>
                  <w:tab w:val="right" w:pos="8640"/>
                </w:tabs>
                <w:spacing w:before="60" w:after="0" w:line="240" w:lineRule="auto"/>
                <w:ind w:left="-108"/>
                <w:jc w:val="right"/>
                <w:rPr>
                  <w:rFonts w:ascii="Calibri" w:eastAsia="Times New Roman" w:hAnsi="Calibri" w:cs="Arial"/>
                  <w:sz w:val="20"/>
                  <w:szCs w:val="20"/>
                </w:rPr>
              </w:pP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begin"/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instrText xml:space="preserve"> PAGE </w:instrText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separate"/>
              </w:r>
              <w:r>
                <w:rPr>
                  <w:rFonts w:ascii="Calibri" w:eastAsia="Times New Roman" w:hAnsi="Calibri" w:cs="Arial"/>
                  <w:noProof/>
                  <w:sz w:val="20"/>
                  <w:szCs w:val="20"/>
                </w:rPr>
                <w:t>1</w:t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end"/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t xml:space="preserve"> of </w:t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begin"/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instrText xml:space="preserve"> NUMPAGES  </w:instrText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separate"/>
              </w:r>
              <w:r>
                <w:rPr>
                  <w:rFonts w:ascii="Calibri" w:eastAsia="Times New Roman" w:hAnsi="Calibri" w:cs="Arial"/>
                  <w:noProof/>
                  <w:sz w:val="20"/>
                  <w:szCs w:val="20"/>
                </w:rPr>
                <w:t>3</w:t>
              </w:r>
              <w:r w:rsidRPr="00233006">
                <w:rPr>
                  <w:rFonts w:ascii="Calibri" w:eastAsia="Times New Roman" w:hAnsi="Calibri" w:cs="Arial"/>
                  <w:sz w:val="20"/>
                  <w:szCs w:val="20"/>
                </w:rPr>
                <w:fldChar w:fldCharType="end"/>
              </w:r>
            </w:p>
          </w:tc>
        </w:tr>
        <w:tr w:rsidR="00782502" w:rsidRPr="0092624C" w14:paraId="1FAE65F8" w14:textId="77777777" w:rsidTr="00DA61CB">
          <w:trPr>
            <w:trHeight w:val="135"/>
          </w:trPr>
          <w:tc>
            <w:tcPr>
              <w:tcW w:w="9540" w:type="dxa"/>
              <w:gridSpan w:val="6"/>
            </w:tcPr>
            <w:p w14:paraId="44D44D83" w14:textId="77777777" w:rsidR="00782502" w:rsidRPr="00233006" w:rsidRDefault="00782502" w:rsidP="00DA61CB">
              <w:pPr>
                <w:tabs>
                  <w:tab w:val="center" w:pos="4320"/>
                  <w:tab w:val="right" w:pos="8640"/>
                </w:tabs>
                <w:spacing w:before="60" w:after="0" w:line="240" w:lineRule="auto"/>
                <w:jc w:val="center"/>
                <w:rPr>
                  <w:rFonts w:ascii="Calibri" w:eastAsia="Times New Roman" w:hAnsi="Calibri" w:cs="Arial"/>
                  <w:sz w:val="18"/>
                  <w:szCs w:val="18"/>
                </w:rPr>
              </w:pPr>
              <w:r w:rsidRPr="00233006">
                <w:rPr>
                  <w:rFonts w:ascii="Calibri" w:eastAsia="Calibri" w:hAnsi="Calibri"/>
                  <w:sz w:val="18"/>
                  <w:szCs w:val="18"/>
                </w:rPr>
                <w:t>©Versiti – All Rights Reserved</w:t>
              </w:r>
            </w:p>
          </w:tc>
        </w:tr>
      </w:tbl>
      <w:p w14:paraId="008AAA99" w14:textId="77777777" w:rsidR="00782502" w:rsidRPr="0092624C" w:rsidRDefault="00782502" w:rsidP="0092624C">
        <w:pPr>
          <w:pStyle w:val="Footer"/>
          <w:rPr>
            <w:sz w:val="8"/>
            <w:szCs w:val="8"/>
          </w:rPr>
        </w:pPr>
      </w:p>
      <w:p w14:paraId="23D16965" w14:textId="43F676A9" w:rsidR="004C57D9" w:rsidRDefault="000A5C8E">
        <w:pPr>
          <w:pStyle w:val="Footer"/>
        </w:pPr>
      </w:p>
    </w:sdtContent>
  </w:sdt>
  <w:p w14:paraId="221C409D" w14:textId="105B90DF" w:rsidR="00903BF8" w:rsidRDefault="00903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A752" w14:textId="77777777" w:rsidR="00AB71E0" w:rsidRDefault="00AB71E0" w:rsidP="00D026F5">
      <w:pPr>
        <w:spacing w:after="0" w:line="240" w:lineRule="auto"/>
      </w:pPr>
      <w:r>
        <w:separator/>
      </w:r>
    </w:p>
  </w:footnote>
  <w:footnote w:type="continuationSeparator" w:id="0">
    <w:p w14:paraId="16910ED1" w14:textId="77777777" w:rsidR="00AB71E0" w:rsidRDefault="00AB71E0" w:rsidP="00D0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5166" w14:textId="6B3B4BBE" w:rsidR="00D026F5" w:rsidRPr="00E13654" w:rsidRDefault="00A22D80" w:rsidP="00D026F5">
    <w:pPr>
      <w:pStyle w:val="Header"/>
      <w:jc w:val="center"/>
      <w:rPr>
        <w:rFonts w:ascii="Calibri" w:hAnsi="Calibri" w:cs="Calibri"/>
        <w:sz w:val="40"/>
        <w:szCs w:val="40"/>
      </w:rPr>
    </w:pPr>
    <w:r w:rsidRPr="00E13654">
      <w:rPr>
        <w:rFonts w:ascii="Calibri" w:hAnsi="Calibri" w:cs="Calibri"/>
        <w:b/>
        <w:bCs/>
        <w:sz w:val="40"/>
        <w:szCs w:val="40"/>
      </w:rPr>
      <w:t>Versiti DTL</w:t>
    </w:r>
    <w:r w:rsidR="00115FD7" w:rsidRPr="00E13654">
      <w:rPr>
        <w:rFonts w:ascii="Calibri" w:hAnsi="Calibri" w:cs="Calibri"/>
        <w:b/>
        <w:bCs/>
        <w:sz w:val="40"/>
        <w:szCs w:val="40"/>
      </w:rPr>
      <w:t xml:space="preserve"> Alert</w:t>
    </w:r>
    <w:r w:rsidRPr="00E13654">
      <w:rPr>
        <w:rFonts w:ascii="Calibri" w:hAnsi="Calibri" w:cs="Calibri"/>
        <w:b/>
        <w:bCs/>
        <w:sz w:val="40"/>
        <w:szCs w:val="40"/>
      </w:rPr>
      <w:t>: Prior to Testing Known Discrepancy Sample Arriving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FF6"/>
    <w:multiLevelType w:val="hybridMultilevel"/>
    <w:tmpl w:val="36AEF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A441C7"/>
    <w:multiLevelType w:val="hybridMultilevel"/>
    <w:tmpl w:val="9A484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765CDF"/>
    <w:multiLevelType w:val="hybridMultilevel"/>
    <w:tmpl w:val="38708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F0BA8"/>
    <w:multiLevelType w:val="hybridMultilevel"/>
    <w:tmpl w:val="745C7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189359">
    <w:abstractNumId w:val="2"/>
  </w:num>
  <w:num w:numId="2" w16cid:durableId="1857110524">
    <w:abstractNumId w:val="0"/>
  </w:num>
  <w:num w:numId="3" w16cid:durableId="1626304914">
    <w:abstractNumId w:val="3"/>
  </w:num>
  <w:num w:numId="4" w16cid:durableId="93797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5"/>
    <w:rsid w:val="00060AE5"/>
    <w:rsid w:val="00066CA8"/>
    <w:rsid w:val="000812A1"/>
    <w:rsid w:val="000A03AC"/>
    <w:rsid w:val="000A5C8E"/>
    <w:rsid w:val="000B3465"/>
    <w:rsid w:val="000D3022"/>
    <w:rsid w:val="000D462D"/>
    <w:rsid w:val="000D60A5"/>
    <w:rsid w:val="00115FD7"/>
    <w:rsid w:val="00141B57"/>
    <w:rsid w:val="001439F8"/>
    <w:rsid w:val="00163A1F"/>
    <w:rsid w:val="00167565"/>
    <w:rsid w:val="00185D80"/>
    <w:rsid w:val="001A5642"/>
    <w:rsid w:val="001E27DD"/>
    <w:rsid w:val="0020008D"/>
    <w:rsid w:val="002117F8"/>
    <w:rsid w:val="00220A3F"/>
    <w:rsid w:val="00244E80"/>
    <w:rsid w:val="00262938"/>
    <w:rsid w:val="002A5770"/>
    <w:rsid w:val="002D3965"/>
    <w:rsid w:val="002D4418"/>
    <w:rsid w:val="002D5D47"/>
    <w:rsid w:val="00337CAC"/>
    <w:rsid w:val="00344C90"/>
    <w:rsid w:val="003568A3"/>
    <w:rsid w:val="003813BD"/>
    <w:rsid w:val="003816AA"/>
    <w:rsid w:val="00395F86"/>
    <w:rsid w:val="003A011B"/>
    <w:rsid w:val="003D2F5F"/>
    <w:rsid w:val="00414368"/>
    <w:rsid w:val="00414E3B"/>
    <w:rsid w:val="00434A16"/>
    <w:rsid w:val="004363C0"/>
    <w:rsid w:val="00443CF8"/>
    <w:rsid w:val="00467371"/>
    <w:rsid w:val="00495CC8"/>
    <w:rsid w:val="004A55CC"/>
    <w:rsid w:val="004C57D9"/>
    <w:rsid w:val="004D0C31"/>
    <w:rsid w:val="004D214E"/>
    <w:rsid w:val="004D5B65"/>
    <w:rsid w:val="004D6524"/>
    <w:rsid w:val="004E201D"/>
    <w:rsid w:val="004F6A18"/>
    <w:rsid w:val="00516DB2"/>
    <w:rsid w:val="00536182"/>
    <w:rsid w:val="00541EE1"/>
    <w:rsid w:val="00551B4F"/>
    <w:rsid w:val="00567387"/>
    <w:rsid w:val="0056791E"/>
    <w:rsid w:val="00575C26"/>
    <w:rsid w:val="005A4C5D"/>
    <w:rsid w:val="005B4063"/>
    <w:rsid w:val="005E039B"/>
    <w:rsid w:val="005E06AC"/>
    <w:rsid w:val="005E2647"/>
    <w:rsid w:val="00602D56"/>
    <w:rsid w:val="00611027"/>
    <w:rsid w:val="006254D7"/>
    <w:rsid w:val="00632B91"/>
    <w:rsid w:val="00655415"/>
    <w:rsid w:val="00661D79"/>
    <w:rsid w:val="00683FAF"/>
    <w:rsid w:val="006D409B"/>
    <w:rsid w:val="006E629A"/>
    <w:rsid w:val="00713E8F"/>
    <w:rsid w:val="0073798F"/>
    <w:rsid w:val="00755CF8"/>
    <w:rsid w:val="007601F0"/>
    <w:rsid w:val="00762B34"/>
    <w:rsid w:val="00774F26"/>
    <w:rsid w:val="00776AA9"/>
    <w:rsid w:val="00782502"/>
    <w:rsid w:val="007B1491"/>
    <w:rsid w:val="007E00B1"/>
    <w:rsid w:val="00801016"/>
    <w:rsid w:val="008738A2"/>
    <w:rsid w:val="008738DA"/>
    <w:rsid w:val="00894AB7"/>
    <w:rsid w:val="00896EAD"/>
    <w:rsid w:val="00903BF8"/>
    <w:rsid w:val="009551D0"/>
    <w:rsid w:val="0097640F"/>
    <w:rsid w:val="00976465"/>
    <w:rsid w:val="009A759C"/>
    <w:rsid w:val="009B2895"/>
    <w:rsid w:val="009C019A"/>
    <w:rsid w:val="009C5D20"/>
    <w:rsid w:val="009D1E80"/>
    <w:rsid w:val="009D6D0E"/>
    <w:rsid w:val="00A14661"/>
    <w:rsid w:val="00A22D80"/>
    <w:rsid w:val="00A273B5"/>
    <w:rsid w:val="00A27B78"/>
    <w:rsid w:val="00A34697"/>
    <w:rsid w:val="00A4322E"/>
    <w:rsid w:val="00A56FEE"/>
    <w:rsid w:val="00A766CF"/>
    <w:rsid w:val="00AA193A"/>
    <w:rsid w:val="00AB55C0"/>
    <w:rsid w:val="00AB71E0"/>
    <w:rsid w:val="00AE1EE3"/>
    <w:rsid w:val="00B0540C"/>
    <w:rsid w:val="00B22835"/>
    <w:rsid w:val="00B50044"/>
    <w:rsid w:val="00B540CE"/>
    <w:rsid w:val="00B60C87"/>
    <w:rsid w:val="00B96FA9"/>
    <w:rsid w:val="00BC4416"/>
    <w:rsid w:val="00BD44EB"/>
    <w:rsid w:val="00BD5BEA"/>
    <w:rsid w:val="00BD7045"/>
    <w:rsid w:val="00BF4FEF"/>
    <w:rsid w:val="00C03AD9"/>
    <w:rsid w:val="00C347FA"/>
    <w:rsid w:val="00C35491"/>
    <w:rsid w:val="00C37BED"/>
    <w:rsid w:val="00C64FF1"/>
    <w:rsid w:val="00C7252A"/>
    <w:rsid w:val="00C75EFD"/>
    <w:rsid w:val="00C94725"/>
    <w:rsid w:val="00CA44BB"/>
    <w:rsid w:val="00CC6CD2"/>
    <w:rsid w:val="00CD71DB"/>
    <w:rsid w:val="00CF1A05"/>
    <w:rsid w:val="00D026F5"/>
    <w:rsid w:val="00D54981"/>
    <w:rsid w:val="00D56263"/>
    <w:rsid w:val="00D601BF"/>
    <w:rsid w:val="00D82CEB"/>
    <w:rsid w:val="00DA0210"/>
    <w:rsid w:val="00DB3A85"/>
    <w:rsid w:val="00DB57BD"/>
    <w:rsid w:val="00DB614D"/>
    <w:rsid w:val="00DF2E93"/>
    <w:rsid w:val="00DF5928"/>
    <w:rsid w:val="00E01B43"/>
    <w:rsid w:val="00E13654"/>
    <w:rsid w:val="00E14A73"/>
    <w:rsid w:val="00E30DE5"/>
    <w:rsid w:val="00EA3A8F"/>
    <w:rsid w:val="00ED08A1"/>
    <w:rsid w:val="00ED2051"/>
    <w:rsid w:val="00ED786D"/>
    <w:rsid w:val="00EE0914"/>
    <w:rsid w:val="00F024CD"/>
    <w:rsid w:val="00F37CBB"/>
    <w:rsid w:val="00F41451"/>
    <w:rsid w:val="00F624C6"/>
    <w:rsid w:val="00F67206"/>
    <w:rsid w:val="00F77595"/>
    <w:rsid w:val="00F83118"/>
    <w:rsid w:val="00FB1441"/>
    <w:rsid w:val="00FB3018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06D46"/>
  <w15:chartTrackingRefBased/>
  <w15:docId w15:val="{BACF3D13-05A7-478F-80B5-042F0D95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44"/>
  </w:style>
  <w:style w:type="paragraph" w:styleId="Heading1">
    <w:name w:val="heading 1"/>
    <w:basedOn w:val="Normal"/>
    <w:next w:val="Normal"/>
    <w:link w:val="Heading1Char"/>
    <w:uiPriority w:val="9"/>
    <w:qFormat/>
    <w:rsid w:val="00D0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6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F5"/>
  </w:style>
  <w:style w:type="paragraph" w:styleId="Footer">
    <w:name w:val="footer"/>
    <w:basedOn w:val="Normal"/>
    <w:link w:val="FooterChar"/>
    <w:uiPriority w:val="99"/>
    <w:unhideWhenUsed/>
    <w:rsid w:val="00D0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F5"/>
  </w:style>
  <w:style w:type="character" w:styleId="PlaceholderText">
    <w:name w:val="Placeholder Text"/>
    <w:basedOn w:val="DefaultParagraphFont"/>
    <w:uiPriority w:val="99"/>
    <w:semiHidden/>
    <w:rsid w:val="00D026F5"/>
    <w:rPr>
      <w:color w:val="666666"/>
    </w:rPr>
  </w:style>
  <w:style w:type="table" w:styleId="TableGrid">
    <w:name w:val="Table Grid"/>
    <w:basedOn w:val="TableNormal"/>
    <w:uiPriority w:val="39"/>
    <w:rsid w:val="00BD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A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2D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2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D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5820C15AC41B2AF54E14920996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D344-D30C-4EC2-AA5D-E8575AAF641A}"/>
      </w:docPartPr>
      <w:docPartBody>
        <w:p w:rsidR="00FC4ED6" w:rsidRDefault="00FC4ED6" w:rsidP="00FC4ED6">
          <w:pPr>
            <w:pStyle w:val="6145820C15AC41B2AF54E14920996F4310"/>
          </w:pPr>
          <w:r w:rsidRPr="00094E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D1545EB36147A1ADC2C26F4D74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9034-A76C-4128-A6D1-DAFC31BB2661}"/>
      </w:docPartPr>
      <w:docPartBody>
        <w:p w:rsidR="00FC4ED6" w:rsidRDefault="00FC4ED6" w:rsidP="00FC4ED6">
          <w:pPr>
            <w:pStyle w:val="CFD1545EB36147A1ADC2C26F4D747B837"/>
          </w:pPr>
          <w:r w:rsidRPr="00094E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319F3B0D34772BE22DA6DE816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B67B4-1777-4455-926A-A6FC77D04714}"/>
      </w:docPartPr>
      <w:docPartBody>
        <w:p w:rsidR="00FC4ED6" w:rsidRDefault="00FC4ED6" w:rsidP="00FC4ED6">
          <w:pPr>
            <w:pStyle w:val="A77319F3B0D34772BE22DA6DE81610E77"/>
          </w:pPr>
          <w:r w:rsidRPr="00094E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E600B83184E0B944D5775B7BC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5848-CDAD-4A8B-AF28-F8C0F4427986}"/>
      </w:docPartPr>
      <w:docPartBody>
        <w:p w:rsidR="00FC4ED6" w:rsidRDefault="00FC4ED6" w:rsidP="00FC4ED6">
          <w:pPr>
            <w:pStyle w:val="F7AE600B83184E0B944D5775B7BC458B2"/>
          </w:pPr>
          <w:r w:rsidRPr="00094E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DC081EC63E4C62A39559753BE4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28B6-834C-4ACE-87C5-C79C2DAE66D1}"/>
      </w:docPartPr>
      <w:docPartBody>
        <w:p w:rsidR="00AB14E4" w:rsidRDefault="00AB14E4" w:rsidP="00AB14E4">
          <w:pPr>
            <w:pStyle w:val="B6DC081EC63E4C62A39559753BE4F53B"/>
          </w:pPr>
          <w:r w:rsidRPr="00094E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A34B8D490418E999F36163B11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64149-D142-4F9B-8EE4-5362C02F2D88}"/>
      </w:docPartPr>
      <w:docPartBody>
        <w:p w:rsidR="00BA6393" w:rsidRDefault="00BA6393" w:rsidP="00BA6393">
          <w:pPr>
            <w:pStyle w:val="EC5A34B8D490418E999F36163B1138B5"/>
          </w:pPr>
          <w:r w:rsidRPr="00094E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D6"/>
    <w:rsid w:val="000812A1"/>
    <w:rsid w:val="000A03AC"/>
    <w:rsid w:val="00163A1F"/>
    <w:rsid w:val="00186704"/>
    <w:rsid w:val="002D3965"/>
    <w:rsid w:val="00434A16"/>
    <w:rsid w:val="004D5B65"/>
    <w:rsid w:val="00575C26"/>
    <w:rsid w:val="00611027"/>
    <w:rsid w:val="00632B91"/>
    <w:rsid w:val="00683FAF"/>
    <w:rsid w:val="006E629A"/>
    <w:rsid w:val="00976465"/>
    <w:rsid w:val="009C019A"/>
    <w:rsid w:val="00A273B5"/>
    <w:rsid w:val="00AA193A"/>
    <w:rsid w:val="00AB14E4"/>
    <w:rsid w:val="00BA6393"/>
    <w:rsid w:val="00BC4416"/>
    <w:rsid w:val="00DF5928"/>
    <w:rsid w:val="00FC1BB8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393"/>
    <w:rPr>
      <w:color w:val="666666"/>
    </w:rPr>
  </w:style>
  <w:style w:type="paragraph" w:customStyle="1" w:styleId="F7AE600B83184E0B944D5775B7BC458B2">
    <w:name w:val="F7AE600B83184E0B944D5775B7BC458B2"/>
    <w:rsid w:val="00FC4ED6"/>
    <w:pPr>
      <w:spacing w:line="259" w:lineRule="auto"/>
    </w:pPr>
    <w:rPr>
      <w:rFonts w:eastAsiaTheme="minorHAnsi"/>
      <w:sz w:val="22"/>
      <w:szCs w:val="22"/>
    </w:rPr>
  </w:style>
  <w:style w:type="paragraph" w:customStyle="1" w:styleId="6145820C15AC41B2AF54E14920996F4310">
    <w:name w:val="6145820C15AC41B2AF54E14920996F4310"/>
    <w:rsid w:val="00FC4ED6"/>
    <w:pPr>
      <w:spacing w:line="259" w:lineRule="auto"/>
    </w:pPr>
    <w:rPr>
      <w:rFonts w:eastAsiaTheme="minorHAnsi"/>
      <w:sz w:val="22"/>
      <w:szCs w:val="22"/>
    </w:rPr>
  </w:style>
  <w:style w:type="paragraph" w:customStyle="1" w:styleId="CFD1545EB36147A1ADC2C26F4D747B837">
    <w:name w:val="CFD1545EB36147A1ADC2C26F4D747B837"/>
    <w:rsid w:val="00FC4ED6"/>
    <w:pPr>
      <w:spacing w:line="259" w:lineRule="auto"/>
    </w:pPr>
    <w:rPr>
      <w:rFonts w:eastAsiaTheme="minorHAnsi"/>
      <w:sz w:val="22"/>
      <w:szCs w:val="22"/>
    </w:rPr>
  </w:style>
  <w:style w:type="paragraph" w:customStyle="1" w:styleId="A77319F3B0D34772BE22DA6DE81610E77">
    <w:name w:val="A77319F3B0D34772BE22DA6DE81610E77"/>
    <w:rsid w:val="00FC4ED6"/>
    <w:pPr>
      <w:spacing w:line="259" w:lineRule="auto"/>
    </w:pPr>
    <w:rPr>
      <w:rFonts w:eastAsiaTheme="minorHAnsi"/>
      <w:sz w:val="22"/>
      <w:szCs w:val="22"/>
    </w:rPr>
  </w:style>
  <w:style w:type="paragraph" w:customStyle="1" w:styleId="B6DC081EC63E4C62A39559753BE4F53B">
    <w:name w:val="B6DC081EC63E4C62A39559753BE4F53B"/>
    <w:rsid w:val="00AB14E4"/>
  </w:style>
  <w:style w:type="paragraph" w:customStyle="1" w:styleId="EC5A34B8D490418E999F36163B1138B5">
    <w:name w:val="EC5A34B8D490418E999F36163B1138B5"/>
    <w:rsid w:val="00BA6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F280-9CEC-4518-A4F1-9398BFE5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Culp</dc:creator>
  <cp:keywords/>
  <dc:description/>
  <cp:lastModifiedBy>Annie Hogan</cp:lastModifiedBy>
  <cp:revision>2</cp:revision>
  <dcterms:created xsi:type="dcterms:W3CDTF">2025-09-18T12:44:00Z</dcterms:created>
  <dcterms:modified xsi:type="dcterms:W3CDTF">2025-09-18T12:44:00Z</dcterms:modified>
</cp:coreProperties>
</file>